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2B87636D"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F57FCF">
        <w:rPr>
          <w:rFonts w:ascii="Arial" w:hAnsi="Arial" w:cs="Arial"/>
          <w:b/>
          <w:sz w:val="24"/>
          <w:szCs w:val="24"/>
        </w:rPr>
        <w:t>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525357">
        <w:rPr>
          <w:rFonts w:ascii="Arial" w:hAnsi="Arial" w:cs="Arial"/>
          <w:b/>
          <w:sz w:val="24"/>
          <w:szCs w:val="24"/>
        </w:rPr>
        <w:t>5</w:t>
      </w:r>
      <w:r w:rsidR="00D334A7">
        <w:rPr>
          <w:rFonts w:ascii="Arial" w:hAnsi="Arial" w:cs="Arial"/>
          <w:b/>
          <w:sz w:val="24"/>
          <w:szCs w:val="24"/>
          <w:lang w:eastAsia="ja-JP"/>
        </w:rPr>
        <w:t>1177</w:t>
      </w:r>
    </w:p>
    <w:p w14:paraId="16996BD2" w14:textId="5FA464E2" w:rsidR="00EF657A" w:rsidRPr="007D7F19" w:rsidRDefault="00F57FCF" w:rsidP="007D7F19">
      <w:pPr>
        <w:tabs>
          <w:tab w:val="left" w:pos="567"/>
        </w:tabs>
        <w:rPr>
          <w:rFonts w:ascii="Arial" w:hAnsi="Arial" w:cs="Arial"/>
          <w:b/>
          <w:sz w:val="24"/>
        </w:rPr>
      </w:pPr>
      <w:r>
        <w:rPr>
          <w:rFonts w:ascii="Arial" w:hAnsi="Arial" w:cs="Arial"/>
          <w:b/>
          <w:sz w:val="24"/>
        </w:rPr>
        <w:t>Prague</w:t>
      </w:r>
      <w:r w:rsidR="007D7F19" w:rsidRPr="00665963">
        <w:rPr>
          <w:rFonts w:ascii="Arial" w:hAnsi="Arial" w:cs="Arial"/>
          <w:b/>
          <w:sz w:val="24"/>
        </w:rPr>
        <w:t xml:space="preserve">, </w:t>
      </w:r>
      <w:r>
        <w:rPr>
          <w:rFonts w:ascii="Arial" w:hAnsi="Arial" w:cs="Arial"/>
          <w:b/>
          <w:sz w:val="24"/>
        </w:rPr>
        <w:t>CZ</w:t>
      </w:r>
      <w:r w:rsidR="007D7F19" w:rsidRPr="00665963">
        <w:rPr>
          <w:rFonts w:ascii="Arial" w:hAnsi="Arial" w:cs="Arial"/>
          <w:b/>
          <w:sz w:val="24"/>
        </w:rPr>
        <w:t xml:space="preserve">, </w:t>
      </w:r>
      <w:r>
        <w:rPr>
          <w:rFonts w:ascii="Arial" w:hAnsi="Arial" w:cs="Arial"/>
          <w:b/>
          <w:sz w:val="24"/>
        </w:rPr>
        <w:t>June</w:t>
      </w:r>
      <w:r w:rsidR="007D7F19" w:rsidRPr="00665963">
        <w:rPr>
          <w:rFonts w:ascii="Arial" w:hAnsi="Arial" w:cs="Arial"/>
          <w:b/>
          <w:sz w:val="24"/>
        </w:rPr>
        <w:t xml:space="preserve"> </w:t>
      </w:r>
      <w:r>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875ADB">
        <w:rPr>
          <w:rFonts w:ascii="Arial" w:hAnsi="Arial" w:cs="Arial"/>
          <w:b/>
          <w:sz w:val="24"/>
        </w:rPr>
        <w:t xml:space="preserve">to </w:t>
      </w:r>
      <w:r w:rsidR="00083D23">
        <w:rPr>
          <w:rFonts w:ascii="Arial" w:hAnsi="Arial" w:cs="Arial"/>
          <w:b/>
          <w:sz w:val="24"/>
        </w:rPr>
        <w:t>1</w:t>
      </w:r>
      <w:r>
        <w:rPr>
          <w:rFonts w:ascii="Arial" w:hAnsi="Arial" w:cs="Arial"/>
          <w:b/>
          <w:sz w:val="24"/>
        </w:rPr>
        <w:t>3</w:t>
      </w:r>
      <w:r w:rsidR="00083D23">
        <w:rPr>
          <w:rFonts w:ascii="Arial" w:hAnsi="Arial" w:cs="Arial"/>
          <w:b/>
          <w:sz w:val="24"/>
          <w:vertAlign w:val="superscript"/>
        </w:rPr>
        <w:t>th</w:t>
      </w:r>
      <w:r w:rsidR="007D7F19" w:rsidRPr="00665963">
        <w:rPr>
          <w:rFonts w:ascii="Arial" w:hAnsi="Arial" w:cs="Arial"/>
          <w:b/>
          <w:sz w:val="24"/>
        </w:rPr>
        <w:t>, 202</w:t>
      </w:r>
      <w:r w:rsidR="00525357">
        <w:rPr>
          <w:rFonts w:ascii="Arial" w:hAnsi="Arial" w:cs="Arial"/>
          <w:b/>
          <w:sz w:val="24"/>
        </w:rPr>
        <w:t>5</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07B7F200"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UE Conformance - Enhancement of Multiple Input Multiple Output (MIMO) Over-the-Air (OTA) test methodology and requirements for NR U</w:t>
            </w:r>
            <w:r w:rsidR="00AE0599">
              <w:rPr>
                <w:rFonts w:ascii="Arial" w:hAnsi="Arial" w:cs="Arial"/>
                <w:lang w:eastAsia="ja-JP"/>
              </w:rPr>
              <w:t>E</w:t>
            </w:r>
            <w:r w:rsidRPr="00BF5786">
              <w:rPr>
                <w:rFonts w:ascii="Arial" w:hAnsi="Arial" w:cs="Arial"/>
                <w:lang w:eastAsia="ja-JP"/>
              </w:rPr>
              <w:t>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E6ECE97"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CF17FE">
                <w:rPr>
                  <w:rStyle w:val="Hyperlink"/>
                  <w:rFonts w:ascii="Arial" w:hAnsi="Arial" w:cs="Arial" w:hint="eastAsia"/>
                  <w:lang w:eastAsia="ja-JP"/>
                </w:rPr>
                <w:t>RP-2</w:t>
              </w:r>
              <w:r w:rsidR="00BF5786" w:rsidRPr="00CF17FE">
                <w:rPr>
                  <w:rStyle w:val="Hyperlink"/>
                  <w:rFonts w:ascii="Arial" w:hAnsi="Arial" w:cs="Arial"/>
                  <w:lang w:eastAsia="ja-JP"/>
                </w:rPr>
                <w:t>4</w:t>
              </w:r>
              <w:r w:rsidRPr="00CF17FE">
                <w:rPr>
                  <w:rStyle w:val="Hyperlink"/>
                  <w:rFonts w:ascii="Arial" w:hAnsi="Arial" w:cs="Arial" w:hint="eastAsia"/>
                  <w:lang w:eastAsia="ja-JP"/>
                </w:rPr>
                <w:t>1</w:t>
              </w:r>
              <w:r w:rsidR="00BF5786" w:rsidRPr="00CF17FE">
                <w:rPr>
                  <w:rStyle w:val="Hyperlink"/>
                  <w:rFonts w:ascii="Arial" w:hAnsi="Arial" w:cs="Arial"/>
                  <w:lang w:eastAsia="ja-JP"/>
                </w:rPr>
                <w:t>504</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05392154" w:rsidR="007D7F19" w:rsidRDefault="00F57FCF"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w:t>
            </w:r>
            <w:r w:rsidR="006A76CF">
              <w:rPr>
                <w:rFonts w:ascii="Arial" w:hAnsi="Arial" w:cs="Arial"/>
                <w:color w:val="00B050"/>
                <w:kern w:val="2"/>
                <w:sz w:val="21"/>
                <w:szCs w:val="22"/>
                <w:lang w:val="en-US" w:eastAsia="ja-JP"/>
              </w:rPr>
              <w:t>0</w:t>
            </w:r>
            <w:r w:rsidR="007D7F19"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74FC85CD"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BC1466">
        <w:rPr>
          <w:rFonts w:ascii="Arial" w:hAnsi="Arial" w:cs="Arial"/>
        </w:rPr>
        <w:t>7</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525357">
        <w:rPr>
          <w:rFonts w:ascii="Arial" w:hAnsi="Arial" w:cs="Arial"/>
        </w:rPr>
        <w:t>9</w:t>
      </w:r>
      <w:r w:rsidR="007D7F19">
        <w:rPr>
          <w:rFonts w:ascii="Arial" w:hAnsi="Arial" w:cs="Arial"/>
        </w:rPr>
        <w:t xml:space="preserve"> CRs approved in [2] through [</w:t>
      </w:r>
      <w:r w:rsidR="0076559C">
        <w:rPr>
          <w:rFonts w:ascii="Arial" w:hAnsi="Arial" w:cs="Arial"/>
        </w:rPr>
        <w:t>1</w:t>
      </w:r>
      <w:r w:rsidR="00525357">
        <w:rPr>
          <w:rFonts w:ascii="Arial" w:hAnsi="Arial" w:cs="Arial"/>
        </w:rPr>
        <w:t>0</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0B1DE2EE" w:rsidR="00EF657A" w:rsidRPr="00450E1F" w:rsidRDefault="00F57FCF">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w:t>
      </w:r>
      <w:r w:rsidR="00525357">
        <w:rPr>
          <w:rFonts w:ascii="Arial" w:hAnsi="Arial" w:cs="Arial"/>
          <w:lang w:val="en-US"/>
        </w:rPr>
        <w:t>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5F9BC703" w:rsidR="00EF657A" w:rsidRPr="007D7F19" w:rsidRDefault="00F44230"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2151E9">
        <w:rPr>
          <w:rFonts w:ascii="Arial" w:eastAsia="DengXian" w:hAnsi="Arial" w:cs="Arial"/>
        </w:rPr>
        <w:t>R5-2</w:t>
      </w:r>
      <w:r w:rsidR="00525357" w:rsidRPr="002151E9">
        <w:rPr>
          <w:rFonts w:ascii="Arial" w:eastAsia="DengXian" w:hAnsi="Arial" w:cs="Arial"/>
        </w:rPr>
        <w:t>5</w:t>
      </w:r>
      <w:r w:rsidR="002151E9" w:rsidRPr="002151E9">
        <w:rPr>
          <w:rFonts w:ascii="Arial" w:eastAsia="DengXian" w:hAnsi="Arial" w:cs="Arial"/>
        </w:rPr>
        <w:t>2811</w:t>
      </w:r>
      <w:r w:rsidR="004451A1">
        <w:rPr>
          <w:rFonts w:ascii="Arial" w:eastAsia="DengXian" w:hAnsi="Arial" w:cs="Arial" w:hint="eastAsia"/>
          <w:bCs/>
        </w:rPr>
        <w:tab/>
      </w:r>
      <w:r w:rsidR="007D7F19" w:rsidRPr="007D7F19">
        <w:rPr>
          <w:rFonts w:ascii="Arial" w:eastAsia="DengXian" w:hAnsi="Arial" w:cs="Arial"/>
          <w:bCs/>
        </w:rPr>
        <w:t xml:space="preserve">WP - UE Conformance </w:t>
      </w:r>
      <w:r w:rsidR="0076559C">
        <w:rPr>
          <w:rFonts w:ascii="Arial" w:eastAsia="DengXian" w:hAnsi="Arial" w:cs="Arial"/>
          <w:bCs/>
        </w:rPr>
        <w:t>-</w:t>
      </w:r>
      <w:r w:rsidR="007D7F19" w:rsidRPr="007D7F19">
        <w:rPr>
          <w:rFonts w:ascii="Arial" w:eastAsia="DengXian" w:hAnsi="Arial" w:cs="Arial"/>
          <w:bCs/>
        </w:rPr>
        <w:t xml:space="preserve"> </w:t>
      </w:r>
      <w:r w:rsidR="0076559C">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36BC3B1E"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BC1466" w:rsidRPr="002151E9">
        <w:rPr>
          <w:rFonts w:eastAsia="DengXian" w:cs="Arial"/>
        </w:rPr>
        <w:t>R5-252247</w:t>
      </w:r>
      <w:r w:rsidR="00BC1466">
        <w:rPr>
          <w:rFonts w:eastAsia="DengXian" w:cs="Arial"/>
        </w:rPr>
        <w:t xml:space="preserve"> </w:t>
      </w:r>
      <w:r w:rsidR="00BC1466" w:rsidRPr="00BC1466">
        <w:rPr>
          <w:rFonts w:eastAsia="DengXian" w:cs="Arial"/>
        </w:rPr>
        <w:t xml:space="preserve">Correction of SCF CM Validation Frequency for n3 and corresponding reference values and </w:t>
      </w:r>
      <w:r w:rsidR="00BC1466">
        <w:rPr>
          <w:rFonts w:eastAsia="DengXian" w:cs="Arial"/>
        </w:rPr>
        <w:tab/>
      </w:r>
      <w:r w:rsidR="00BC1466" w:rsidRPr="00BC1466">
        <w:rPr>
          <w:rFonts w:eastAsia="DengXian" w:cs="Arial"/>
        </w:rPr>
        <w:t>limits</w:t>
      </w:r>
    </w:p>
    <w:p w14:paraId="7777E4E2" w14:textId="5F9BE911"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BC1466" w:rsidRPr="00BC1466">
        <w:rPr>
          <w:rFonts w:ascii="Arial" w:eastAsia="DengXian" w:hAnsi="Arial" w:cs="Arial"/>
          <w:bCs/>
        </w:rPr>
        <w:t>R5-253609</w:t>
      </w:r>
      <w:r w:rsidR="00BC1466">
        <w:rPr>
          <w:rFonts w:ascii="Arial" w:eastAsia="DengXian" w:hAnsi="Arial" w:cs="Arial"/>
          <w:bCs/>
        </w:rPr>
        <w:t xml:space="preserve"> </w:t>
      </w:r>
      <w:r w:rsidR="00BC1466" w:rsidRPr="00BC1466">
        <w:rPr>
          <w:rFonts w:ascii="Arial" w:eastAsia="DengXian" w:hAnsi="Arial" w:cs="Arial"/>
          <w:bCs/>
        </w:rPr>
        <w:t>On FR1 Minimum Conformance Requirements</w:t>
      </w:r>
    </w:p>
    <w:p w14:paraId="4D94BAB2" w14:textId="53765D0F"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BC1466" w:rsidRPr="00BC1466">
        <w:rPr>
          <w:rFonts w:ascii="Arial" w:eastAsia="DengXian" w:hAnsi="Arial" w:cs="Arial"/>
          <w:bCs/>
        </w:rPr>
        <w:t>R5-253608</w:t>
      </w:r>
      <w:r w:rsidR="00BC1466">
        <w:rPr>
          <w:rFonts w:ascii="Arial" w:eastAsia="DengXian" w:hAnsi="Arial" w:cs="Arial"/>
          <w:bCs/>
        </w:rPr>
        <w:t xml:space="preserve"> </w:t>
      </w:r>
      <w:r w:rsidR="00BC1466" w:rsidRPr="00BC1466">
        <w:rPr>
          <w:rFonts w:ascii="Arial" w:eastAsia="DengXian" w:hAnsi="Arial" w:cs="Arial"/>
          <w:bCs/>
        </w:rPr>
        <w:t>On FR2 MIMO OTA MU</w:t>
      </w:r>
    </w:p>
    <w:p w14:paraId="5DCB1D99" w14:textId="5AE6B5E1"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BC1466" w:rsidRPr="00BC1466">
        <w:rPr>
          <w:rFonts w:ascii="Arial" w:eastAsia="DengXian" w:hAnsi="Arial" w:cs="Arial"/>
          <w:bCs/>
        </w:rPr>
        <w:t>R5-252817</w:t>
      </w:r>
      <w:r w:rsidR="00BC1466">
        <w:rPr>
          <w:rFonts w:ascii="Arial" w:eastAsia="DengXian" w:hAnsi="Arial" w:cs="Arial"/>
          <w:bCs/>
        </w:rPr>
        <w:t xml:space="preserve"> </w:t>
      </w:r>
      <w:r w:rsidR="00BC1466" w:rsidRPr="00BC1466">
        <w:rPr>
          <w:rFonts w:ascii="Arial" w:eastAsia="DengXian" w:hAnsi="Arial" w:cs="Arial"/>
          <w:bCs/>
        </w:rPr>
        <w:t>On FR2 MIMO OTA requirements</w:t>
      </w:r>
    </w:p>
    <w:p w14:paraId="617EE158" w14:textId="77777777" w:rsidR="00BC1466"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r>
      <w:r w:rsidR="00BC1466" w:rsidRPr="00BC1466">
        <w:rPr>
          <w:rFonts w:ascii="Arial" w:eastAsia="DengXian" w:hAnsi="Arial" w:cs="Arial"/>
          <w:bCs/>
        </w:rPr>
        <w:t>R5-252819</w:t>
      </w:r>
      <w:r w:rsidR="00BC1466">
        <w:rPr>
          <w:rFonts w:ascii="Arial" w:eastAsia="DengXian" w:hAnsi="Arial" w:cs="Arial"/>
          <w:bCs/>
        </w:rPr>
        <w:t xml:space="preserve"> </w:t>
      </w:r>
      <w:r w:rsidR="00BC1466" w:rsidRPr="00BC1466">
        <w:rPr>
          <w:rFonts w:ascii="Arial" w:eastAsia="DengXian" w:hAnsi="Arial" w:cs="Arial"/>
          <w:bCs/>
        </w:rPr>
        <w:t xml:space="preserve">On NR MIMO OTA Scope </w:t>
      </w:r>
    </w:p>
    <w:p w14:paraId="240F489F" w14:textId="175DDD5C"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7</w:t>
      </w:r>
      <w:r>
        <w:rPr>
          <w:rFonts w:ascii="Arial" w:eastAsia="DengXian" w:hAnsi="Arial" w:cs="Arial"/>
          <w:bCs/>
        </w:rPr>
        <w:t>]</w:t>
      </w:r>
      <w:r w:rsidR="00D5002D">
        <w:rPr>
          <w:rFonts w:ascii="Arial" w:eastAsia="DengXian" w:hAnsi="Arial" w:cs="Arial"/>
          <w:bCs/>
        </w:rPr>
        <w:tab/>
      </w:r>
      <w:r w:rsidR="00BC1466" w:rsidRPr="00BC1466">
        <w:rPr>
          <w:rFonts w:ascii="Arial" w:eastAsia="DengXian" w:hAnsi="Arial" w:cs="Arial"/>
          <w:bCs/>
        </w:rPr>
        <w:t>R5-252820</w:t>
      </w:r>
      <w:r w:rsidR="00BC1466">
        <w:rPr>
          <w:rFonts w:ascii="Arial" w:eastAsia="DengXian" w:hAnsi="Arial" w:cs="Arial"/>
          <w:bCs/>
        </w:rPr>
        <w:t xml:space="preserve"> </w:t>
      </w:r>
      <w:r w:rsidR="00BC1466" w:rsidRPr="00BC1466">
        <w:rPr>
          <w:rFonts w:ascii="Arial" w:eastAsia="DengXian" w:hAnsi="Arial" w:cs="Arial"/>
          <w:bCs/>
        </w:rPr>
        <w:t>On NR MIMO OTA Test Tolerance</w:t>
      </w:r>
    </w:p>
    <w:p w14:paraId="41B45A5A" w14:textId="3280EFB5"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8</w:t>
      </w:r>
      <w:r>
        <w:rPr>
          <w:rFonts w:ascii="Arial" w:eastAsia="DengXian" w:hAnsi="Arial" w:cs="Arial"/>
          <w:bCs/>
        </w:rPr>
        <w:t>]</w:t>
      </w:r>
      <w:r w:rsidR="00D5002D">
        <w:rPr>
          <w:rFonts w:ascii="Arial" w:eastAsia="DengXian" w:hAnsi="Arial" w:cs="Arial"/>
          <w:bCs/>
        </w:rPr>
        <w:tab/>
      </w:r>
      <w:r w:rsidR="00BC1466" w:rsidRPr="00BC1466">
        <w:rPr>
          <w:rFonts w:ascii="Arial" w:eastAsia="DengXian" w:hAnsi="Arial" w:cs="Arial"/>
          <w:bCs/>
        </w:rPr>
        <w:t>R5-252821</w:t>
      </w:r>
      <w:r w:rsidR="00BC1466">
        <w:rPr>
          <w:rFonts w:ascii="Arial" w:eastAsia="DengXian" w:hAnsi="Arial" w:cs="Arial"/>
          <w:bCs/>
        </w:rPr>
        <w:t xml:space="preserve"> </w:t>
      </w:r>
      <w:r w:rsidR="00BC1466" w:rsidRPr="00BC1466">
        <w:rPr>
          <w:rFonts w:ascii="Arial" w:eastAsia="DengXian" w:hAnsi="Arial" w:cs="Arial"/>
          <w:bCs/>
        </w:rPr>
        <w:t>On Operating Bands</w:t>
      </w:r>
    </w:p>
    <w:p w14:paraId="37B62CF5" w14:textId="4EA4D3EB" w:rsidR="0076559C" w:rsidRDefault="0076559C" w:rsidP="007D7F19">
      <w:pPr>
        <w:spacing w:after="0"/>
        <w:rPr>
          <w:rFonts w:ascii="Arial" w:eastAsia="DengXian" w:hAnsi="Arial" w:cs="Arial"/>
          <w:bCs/>
        </w:rPr>
      </w:pPr>
      <w:r>
        <w:rPr>
          <w:rFonts w:ascii="Arial" w:eastAsia="DengXian" w:hAnsi="Arial" w:cs="Arial"/>
          <w:bCs/>
        </w:rPr>
        <w:t>[</w:t>
      </w:r>
      <w:r w:rsidR="00525357">
        <w:rPr>
          <w:rFonts w:ascii="Arial" w:eastAsia="DengXian" w:hAnsi="Arial" w:cs="Arial"/>
          <w:bCs/>
        </w:rPr>
        <w:t>9</w:t>
      </w:r>
      <w:r>
        <w:rPr>
          <w:rFonts w:ascii="Arial" w:eastAsia="DengXian" w:hAnsi="Arial" w:cs="Arial"/>
          <w:bCs/>
        </w:rPr>
        <w:t>]</w:t>
      </w:r>
      <w:r w:rsidR="00D5002D">
        <w:rPr>
          <w:rFonts w:ascii="Arial" w:eastAsia="DengXian" w:hAnsi="Arial" w:cs="Arial"/>
          <w:bCs/>
        </w:rPr>
        <w:tab/>
      </w:r>
      <w:r w:rsidR="00BC1466" w:rsidRPr="00BC1466">
        <w:rPr>
          <w:rFonts w:ascii="Arial" w:eastAsia="DengXian" w:hAnsi="Arial" w:cs="Arial"/>
          <w:bCs/>
        </w:rPr>
        <w:t>R5-252823</w:t>
      </w:r>
      <w:r w:rsidR="00BC1466">
        <w:rPr>
          <w:rFonts w:ascii="Arial" w:eastAsia="DengXian" w:hAnsi="Arial" w:cs="Arial"/>
          <w:bCs/>
        </w:rPr>
        <w:t xml:space="preserve"> </w:t>
      </w:r>
      <w:r w:rsidR="00BC1466" w:rsidRPr="00BC1466">
        <w:rPr>
          <w:rFonts w:ascii="Arial" w:eastAsia="DengXian" w:hAnsi="Arial" w:cs="Arial"/>
          <w:bCs/>
        </w:rPr>
        <w:t>On Terms and Abbreviations</w:t>
      </w:r>
    </w:p>
    <w:p w14:paraId="0F35876F" w14:textId="16360DCC" w:rsidR="00044EDB" w:rsidRDefault="0076559C" w:rsidP="00044EDB">
      <w:pPr>
        <w:pStyle w:val="CRCoverPage"/>
        <w:spacing w:after="0"/>
        <w:rPr>
          <w:noProof/>
        </w:rPr>
      </w:pPr>
      <w:r>
        <w:rPr>
          <w:rFonts w:eastAsia="DengXian" w:cs="Arial"/>
          <w:bCs/>
        </w:rPr>
        <w:t>[1</w:t>
      </w:r>
      <w:r w:rsidR="00525357">
        <w:rPr>
          <w:rFonts w:eastAsia="DengXian" w:cs="Arial"/>
          <w:bCs/>
        </w:rPr>
        <w:t>0</w:t>
      </w:r>
      <w:r>
        <w:rPr>
          <w:rFonts w:eastAsia="DengXian" w:cs="Arial"/>
          <w:bCs/>
        </w:rPr>
        <w:t>]</w:t>
      </w:r>
      <w:r w:rsidR="00D5002D">
        <w:rPr>
          <w:rFonts w:eastAsia="DengXian" w:cs="Arial"/>
          <w:bCs/>
        </w:rPr>
        <w:tab/>
      </w:r>
      <w:r w:rsidR="00BC1466" w:rsidRPr="00BC1466">
        <w:rPr>
          <w:rFonts w:eastAsia="DengXian" w:cs="Arial"/>
          <w:bCs/>
        </w:rPr>
        <w:t>R5-252824</w:t>
      </w:r>
      <w:r w:rsidR="00BC1466">
        <w:rPr>
          <w:rFonts w:eastAsia="DengXian" w:cs="Arial"/>
          <w:bCs/>
        </w:rPr>
        <w:t xml:space="preserve"> </w:t>
      </w:r>
      <w:r w:rsidR="00BC1466" w:rsidRPr="00BC1466">
        <w:rPr>
          <w:rFonts w:eastAsia="DengXian" w:cs="Arial"/>
          <w:bCs/>
        </w:rPr>
        <w:t>On TRMS TT</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F7422" w14:textId="77777777" w:rsidR="006C4A46" w:rsidRDefault="006C4A46">
      <w:pPr>
        <w:spacing w:after="0"/>
      </w:pPr>
      <w:r>
        <w:separator/>
      </w:r>
    </w:p>
  </w:endnote>
  <w:endnote w:type="continuationSeparator" w:id="0">
    <w:p w14:paraId="4A1FC733" w14:textId="77777777" w:rsidR="006C4A46" w:rsidRDefault="006C4A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0B466" w14:textId="77777777" w:rsidR="006C4A46" w:rsidRDefault="006C4A46">
      <w:pPr>
        <w:spacing w:after="0"/>
      </w:pPr>
      <w:r>
        <w:separator/>
      </w:r>
    </w:p>
  </w:footnote>
  <w:footnote w:type="continuationSeparator" w:id="0">
    <w:p w14:paraId="50886F54" w14:textId="77777777" w:rsidR="006C4A46" w:rsidRDefault="006C4A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35595"/>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5357"/>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A46"/>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97B"/>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651F1"/>
    <w:rsid w:val="00B70389"/>
    <w:rsid w:val="00B76FB6"/>
    <w:rsid w:val="00B77D22"/>
    <w:rsid w:val="00B8258A"/>
    <w:rsid w:val="00B84623"/>
    <w:rsid w:val="00B84A9C"/>
    <w:rsid w:val="00B84DE4"/>
    <w:rsid w:val="00B84EF0"/>
    <w:rsid w:val="00B92602"/>
    <w:rsid w:val="00B94B49"/>
    <w:rsid w:val="00BB6387"/>
    <w:rsid w:val="00BB66D5"/>
    <w:rsid w:val="00BC1466"/>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34A7"/>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4/Docs/RP-2415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9</TotalTime>
  <Pages>3</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8</cp:revision>
  <dcterms:created xsi:type="dcterms:W3CDTF">2025-02-21T09:39:00Z</dcterms:created>
  <dcterms:modified xsi:type="dcterms:W3CDTF">2025-05-28T18:35:00Z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